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AF" w:rsidRDefault="00925DAF" w:rsidP="00925DAF">
      <w:pPr>
        <w:ind w:left="4248" w:firstLine="708"/>
        <w:rPr>
          <w:sz w:val="20"/>
        </w:rPr>
      </w:pPr>
      <w:r>
        <w:rPr>
          <w:noProof/>
          <w:sz w:val="20"/>
          <w:lang w:eastAsia="es-ES"/>
        </w:rPr>
        <w:drawing>
          <wp:anchor distT="0" distB="0" distL="114935" distR="114935" simplePos="0" relativeHeight="251659264" behindDoc="0" locked="0" layoutInCell="1" allowOverlap="1">
            <wp:simplePos x="0" y="0"/>
            <wp:positionH relativeFrom="column">
              <wp:posOffset>1078865</wp:posOffset>
            </wp:positionH>
            <wp:positionV relativeFrom="paragraph">
              <wp:posOffset>75565</wp:posOffset>
            </wp:positionV>
            <wp:extent cx="400050" cy="800100"/>
            <wp:effectExtent l="1905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400050" cy="800100"/>
                    </a:xfrm>
                    <a:prstGeom prst="rect">
                      <a:avLst/>
                    </a:prstGeom>
                    <a:solidFill>
                      <a:srgbClr val="FFFFFF">
                        <a:alpha val="0"/>
                      </a:srgbClr>
                    </a:solidFill>
                  </pic:spPr>
                </pic:pic>
              </a:graphicData>
            </a:graphic>
          </wp:anchor>
        </w:drawing>
      </w:r>
    </w:p>
    <w:p w:rsidR="00925DAF" w:rsidRDefault="00925DAF" w:rsidP="00925DAF">
      <w:pPr>
        <w:ind w:left="4248" w:firstLine="708"/>
        <w:rPr>
          <w:sz w:val="20"/>
        </w:rPr>
      </w:pPr>
    </w:p>
    <w:p w:rsidR="00925DAF" w:rsidRDefault="00925DAF" w:rsidP="00925DAF">
      <w:pPr>
        <w:ind w:left="4248" w:firstLine="708"/>
        <w:rPr>
          <w:sz w:val="20"/>
        </w:rPr>
      </w:pPr>
    </w:p>
    <w:p w:rsidR="00925DAF" w:rsidRDefault="00925DAF" w:rsidP="00925DAF">
      <w:pPr>
        <w:ind w:left="4248" w:firstLine="708"/>
        <w:rPr>
          <w:sz w:val="20"/>
        </w:rPr>
      </w:pPr>
    </w:p>
    <w:p w:rsidR="00925DAF" w:rsidRDefault="00925DAF" w:rsidP="00925DAF">
      <w:pPr>
        <w:ind w:left="3540" w:firstLine="708"/>
        <w:rPr>
          <w:sz w:val="18"/>
        </w:rPr>
      </w:pPr>
    </w:p>
    <w:p w:rsidR="00925DAF" w:rsidRDefault="00925DAF" w:rsidP="00925DAF">
      <w:pPr>
        <w:ind w:left="3540" w:firstLine="708"/>
        <w:rPr>
          <w:sz w:val="18"/>
        </w:rPr>
      </w:pPr>
      <w:r>
        <w:rPr>
          <w:sz w:val="18"/>
        </w:rPr>
        <w:t xml:space="preserve">                                    Av. Campo de Criptana  nº  2.  Código Postal: 13619</w:t>
      </w:r>
      <w:r>
        <w:rPr>
          <w:sz w:val="18"/>
        </w:rPr>
        <w:tab/>
      </w:r>
    </w:p>
    <w:p w:rsidR="00925DAF" w:rsidRDefault="00925DAF" w:rsidP="00925DAF">
      <w:pPr>
        <w:ind w:left="3540" w:firstLine="708"/>
        <w:rPr>
          <w:sz w:val="20"/>
        </w:rPr>
      </w:pPr>
      <w:r>
        <w:rPr>
          <w:sz w:val="18"/>
        </w:rPr>
        <w:t xml:space="preserve">                                    Teléf. / Fax: 926  58-40-13 – 58-40-25</w:t>
      </w:r>
    </w:p>
    <w:p w:rsidR="00925DAF" w:rsidRDefault="00925DAF" w:rsidP="00925DAF">
      <w:pPr>
        <w:jc w:val="both"/>
        <w:rPr>
          <w:b/>
          <w:bCs/>
          <w:sz w:val="20"/>
        </w:rPr>
      </w:pPr>
      <w:r>
        <w:rPr>
          <w:sz w:val="20"/>
        </w:rPr>
        <w:t xml:space="preserve">                    </w:t>
      </w:r>
      <w:r>
        <w:rPr>
          <w:b/>
          <w:bCs/>
          <w:sz w:val="20"/>
        </w:rPr>
        <w:t>EXCMO. AYUNTAMIENTO</w:t>
      </w:r>
      <w:r>
        <w:rPr>
          <w:b/>
          <w:bCs/>
          <w:sz w:val="20"/>
        </w:rPr>
        <w:tab/>
      </w:r>
      <w:r>
        <w:rPr>
          <w:b/>
          <w:bCs/>
          <w:sz w:val="20"/>
        </w:rPr>
        <w:tab/>
      </w:r>
      <w:r>
        <w:rPr>
          <w:b/>
          <w:bCs/>
          <w:sz w:val="20"/>
        </w:rPr>
        <w:tab/>
        <w:t xml:space="preserve">    </w:t>
      </w:r>
      <w:r>
        <w:rPr>
          <w:sz w:val="18"/>
        </w:rPr>
        <w:t>C. I. F.: P 1300020 C</w:t>
      </w:r>
    </w:p>
    <w:p w:rsidR="00925DAF" w:rsidRDefault="00925DAF" w:rsidP="00925DAF">
      <w:pPr>
        <w:jc w:val="both"/>
        <w:rPr>
          <w:b/>
          <w:bCs/>
          <w:sz w:val="20"/>
        </w:rPr>
      </w:pPr>
      <w:r>
        <w:rPr>
          <w:b/>
          <w:bCs/>
          <w:sz w:val="20"/>
        </w:rPr>
        <w:t xml:space="preserve">                                      DE</w:t>
      </w:r>
      <w:r>
        <w:rPr>
          <w:b/>
          <w:bCs/>
          <w:sz w:val="20"/>
        </w:rPr>
        <w:tab/>
      </w:r>
      <w:r>
        <w:rPr>
          <w:b/>
          <w:bCs/>
          <w:sz w:val="20"/>
        </w:rPr>
        <w:tab/>
      </w:r>
      <w:r>
        <w:rPr>
          <w:b/>
          <w:bCs/>
          <w:sz w:val="20"/>
        </w:rPr>
        <w:tab/>
      </w:r>
      <w:r>
        <w:rPr>
          <w:b/>
          <w:bCs/>
          <w:sz w:val="20"/>
        </w:rPr>
        <w:tab/>
        <w:t xml:space="preserve">                   </w:t>
      </w:r>
      <w:r>
        <w:rPr>
          <w:sz w:val="18"/>
        </w:rPr>
        <w:t>Nº Registro Entidades Locales: 01139035</w:t>
      </w:r>
    </w:p>
    <w:p w:rsidR="00925DAF" w:rsidRDefault="00925DAF" w:rsidP="00925DAF">
      <w:pPr>
        <w:jc w:val="both"/>
        <w:rPr>
          <w:b/>
          <w:bCs/>
          <w:sz w:val="20"/>
        </w:rPr>
      </w:pPr>
      <w:r>
        <w:rPr>
          <w:b/>
          <w:bCs/>
          <w:sz w:val="20"/>
        </w:rPr>
        <w:t xml:space="preserve">              ARENALES DE SAN GREGORIO</w:t>
      </w:r>
      <w:r>
        <w:rPr>
          <w:b/>
          <w:bCs/>
          <w:sz w:val="20"/>
        </w:rPr>
        <w:tab/>
        <w:t xml:space="preserve">                        </w:t>
      </w:r>
      <w:r>
        <w:rPr>
          <w:b/>
          <w:bCs/>
          <w:sz w:val="20"/>
        </w:rPr>
        <w:tab/>
        <w:t xml:space="preserve">     </w:t>
      </w:r>
      <w:r>
        <w:rPr>
          <w:sz w:val="18"/>
        </w:rPr>
        <w:t xml:space="preserve">E-Mail:  </w:t>
      </w:r>
      <w:hyperlink r:id="rId6" w:history="1">
        <w:r>
          <w:rPr>
            <w:rStyle w:val="Hipervnculo"/>
            <w:sz w:val="18"/>
          </w:rPr>
          <w:t>ayuntamiento@arenalesdesangregorio.es</w:t>
        </w:r>
      </w:hyperlink>
      <w:r>
        <w:rPr>
          <w:sz w:val="18"/>
        </w:rPr>
        <w:t xml:space="preserve">         </w:t>
      </w:r>
    </w:p>
    <w:p w:rsidR="00925DAF" w:rsidRDefault="00925DAF" w:rsidP="00925DAF">
      <w:pPr>
        <w:jc w:val="both"/>
        <w:rPr>
          <w:b/>
          <w:bCs/>
          <w:sz w:val="18"/>
        </w:rPr>
      </w:pPr>
      <w:r>
        <w:rPr>
          <w:b/>
          <w:bCs/>
          <w:sz w:val="20"/>
        </w:rPr>
        <w:t xml:space="preserve">                           (Ciudad Real)                                                                   </w:t>
      </w:r>
      <w:r>
        <w:rPr>
          <w:sz w:val="18"/>
        </w:rPr>
        <w:t>Página web: www.arenalesdesangregorio.es</w:t>
      </w:r>
    </w:p>
    <w:p w:rsidR="00925DAF" w:rsidRDefault="00925DAF" w:rsidP="00925DAF">
      <w:pPr>
        <w:pBdr>
          <w:bottom w:val="thickThinSmallGap" w:sz="24" w:space="1" w:color="000000"/>
        </w:pBdr>
        <w:rPr>
          <w:b/>
          <w:bCs/>
          <w:sz w:val="18"/>
        </w:rPr>
      </w:pPr>
    </w:p>
    <w:p w:rsidR="00925DAF" w:rsidRDefault="00925DAF" w:rsidP="00925DAF">
      <w:pPr>
        <w:pStyle w:val="Encabezado"/>
      </w:pPr>
    </w:p>
    <w:p w:rsidR="004A4F08" w:rsidRDefault="004A4F08"/>
    <w:p w:rsidR="00F91AFA" w:rsidRPr="002B15B7" w:rsidRDefault="00F91AFA" w:rsidP="001B0E1E">
      <w:pPr>
        <w:jc w:val="center"/>
        <w:rPr>
          <w:b/>
        </w:rPr>
      </w:pPr>
    </w:p>
    <w:p w:rsidR="0045650C" w:rsidRDefault="0045650C" w:rsidP="001B0E1E">
      <w:pPr>
        <w:spacing w:line="480" w:lineRule="auto"/>
        <w:jc w:val="center"/>
        <w:rPr>
          <w:rFonts w:ascii="Arial" w:hAnsi="Arial" w:cs="Arial"/>
          <w:sz w:val="28"/>
          <w:szCs w:val="28"/>
        </w:rPr>
      </w:pPr>
      <w:r>
        <w:rPr>
          <w:rFonts w:ascii="Arial" w:hAnsi="Arial" w:cs="Arial"/>
          <w:b/>
          <w:sz w:val="28"/>
          <w:szCs w:val="28"/>
          <w:u w:val="single"/>
        </w:rPr>
        <w:t>NOTA INFORMATIVA DESINFECCIÓN DE CALLES.</w:t>
      </w:r>
    </w:p>
    <w:p w:rsidR="0045650C" w:rsidRDefault="0045650C" w:rsidP="001B0E1E">
      <w:pPr>
        <w:spacing w:line="480" w:lineRule="auto"/>
        <w:jc w:val="center"/>
        <w:rPr>
          <w:rFonts w:ascii="Arial" w:hAnsi="Arial" w:cs="Arial"/>
        </w:rPr>
      </w:pPr>
      <w:proofErr w:type="spellStart"/>
      <w:r>
        <w:rPr>
          <w:rFonts w:ascii="Arial" w:hAnsi="Arial" w:cs="Arial"/>
        </w:rPr>
        <w:t>Estimad@s</w:t>
      </w:r>
      <w:proofErr w:type="spellEnd"/>
      <w:r>
        <w:rPr>
          <w:rFonts w:ascii="Arial" w:hAnsi="Arial" w:cs="Arial"/>
        </w:rPr>
        <w:t xml:space="preserve"> vecin@s; dentro de las diferentes medidas que estamos tomado en nuestro Ayuntamiento para intentar paliar los efectos de la pandemia de Coronavirus que afecta a nuestro país, como hemos informado en tres bandos en anteriores días, damos un paso tras haber consultado con diferentes instancias sanitarias</w:t>
      </w:r>
      <w:r w:rsidR="00D96C1B">
        <w:rPr>
          <w:rFonts w:ascii="Arial" w:hAnsi="Arial" w:cs="Arial"/>
        </w:rPr>
        <w:t>;</w:t>
      </w:r>
      <w:r>
        <w:rPr>
          <w:rFonts w:ascii="Arial" w:hAnsi="Arial" w:cs="Arial"/>
        </w:rPr>
        <w:t xml:space="preserve"> y así hemos decidido llevar a cabo una </w:t>
      </w:r>
      <w:r>
        <w:rPr>
          <w:rFonts w:ascii="Arial" w:hAnsi="Arial" w:cs="Arial"/>
          <w:b/>
        </w:rPr>
        <w:t>DESINFECCIÓN DE NUESTRAS CALLES</w:t>
      </w:r>
      <w:r>
        <w:rPr>
          <w:rFonts w:ascii="Arial" w:hAnsi="Arial" w:cs="Arial"/>
        </w:rPr>
        <w:t>, siguiendo la instrucción sanitaria de que se prime las zonas de más tránsito en estos días de Estado de Alarma, como son la Plaza del Centro Médico, la Plaza de España, la zona de la Gasolinera, otros comercios, etcétera continuando con el resto de zonas del pueblo.</w:t>
      </w:r>
    </w:p>
    <w:p w:rsidR="0045650C" w:rsidRDefault="0045650C" w:rsidP="001B0E1E">
      <w:pPr>
        <w:spacing w:line="480" w:lineRule="auto"/>
        <w:jc w:val="center"/>
        <w:rPr>
          <w:rFonts w:ascii="Arial" w:hAnsi="Arial" w:cs="Arial"/>
        </w:rPr>
      </w:pPr>
      <w:r>
        <w:rPr>
          <w:rFonts w:ascii="Arial" w:hAnsi="Arial" w:cs="Arial"/>
        </w:rPr>
        <w:t>Para ello, se utilizará una solución de hipoclorito sódico, per</w:t>
      </w:r>
      <w:r w:rsidR="00D96C1B">
        <w:rPr>
          <w:rFonts w:ascii="Arial" w:hAnsi="Arial" w:cs="Arial"/>
        </w:rPr>
        <w:t xml:space="preserve">fectamente testado por Sanidad </w:t>
      </w:r>
      <w:r>
        <w:rPr>
          <w:rFonts w:ascii="Arial" w:hAnsi="Arial" w:cs="Arial"/>
        </w:rPr>
        <w:t>conforme a la Norma EN 901, de productos químicos, utilizados en el tratamiento  con el agua para realizar una disolución adecuada para dicha desinfección.</w:t>
      </w:r>
    </w:p>
    <w:p w:rsidR="0045650C" w:rsidRDefault="0045650C" w:rsidP="001B0E1E">
      <w:pPr>
        <w:spacing w:line="480" w:lineRule="auto"/>
        <w:jc w:val="center"/>
        <w:rPr>
          <w:rFonts w:ascii="Arial" w:hAnsi="Arial" w:cs="Arial"/>
        </w:rPr>
      </w:pPr>
      <w:r>
        <w:rPr>
          <w:rFonts w:ascii="Arial" w:hAnsi="Arial" w:cs="Arial"/>
        </w:rPr>
        <w:t>Esperamos que esta nueva medida también sirva para preservarnos de este virus que tanto daño está haciendo en el mundo entero.</w:t>
      </w:r>
    </w:p>
    <w:p w:rsidR="0045650C" w:rsidRDefault="0045650C" w:rsidP="001B0E1E">
      <w:pPr>
        <w:spacing w:line="480" w:lineRule="auto"/>
        <w:jc w:val="center"/>
        <w:rPr>
          <w:rFonts w:ascii="Arial" w:hAnsi="Arial" w:cs="Arial"/>
        </w:rPr>
      </w:pPr>
      <w:r>
        <w:rPr>
          <w:rFonts w:ascii="Arial" w:hAnsi="Arial" w:cs="Arial"/>
        </w:rPr>
        <w:t xml:space="preserve">A su vez, y como hemos expresado en anteriores comunicaciones, queremos dar las gracias a los </w:t>
      </w:r>
      <w:proofErr w:type="spellStart"/>
      <w:r>
        <w:rPr>
          <w:rFonts w:ascii="Arial" w:hAnsi="Arial" w:cs="Arial"/>
        </w:rPr>
        <w:t>ciudadan@s</w:t>
      </w:r>
      <w:proofErr w:type="spellEnd"/>
      <w:r>
        <w:rPr>
          <w:rFonts w:ascii="Arial" w:hAnsi="Arial" w:cs="Arial"/>
        </w:rPr>
        <w:t xml:space="preserve"> de Arenales de San Gregorio, que estamos respetando perfectamente las medidas expresadas por el Gobierno de España en </w:t>
      </w:r>
      <w:r w:rsidR="001B0E1E">
        <w:rPr>
          <w:rFonts w:ascii="Arial" w:hAnsi="Arial" w:cs="Arial"/>
        </w:rPr>
        <w:t>el decreto de Estado de Alarma. Son tiempos difíciles, pero juntos lo superaremos.</w:t>
      </w:r>
    </w:p>
    <w:p w:rsidR="001B0E1E" w:rsidRPr="0045650C" w:rsidRDefault="001B0E1E" w:rsidP="001B0E1E">
      <w:pPr>
        <w:spacing w:line="480" w:lineRule="auto"/>
        <w:jc w:val="center"/>
        <w:rPr>
          <w:rFonts w:ascii="Arial" w:hAnsi="Arial" w:cs="Arial"/>
        </w:rPr>
      </w:pPr>
      <w:r>
        <w:rPr>
          <w:rFonts w:ascii="Arial" w:hAnsi="Arial" w:cs="Arial"/>
        </w:rPr>
        <w:t>Dicha medida ha sido informada a los portavoces políticos de nuestro Ayuntamiento.</w:t>
      </w:r>
    </w:p>
    <w:p w:rsidR="00D637DA" w:rsidRDefault="00D637DA" w:rsidP="001B0E1E">
      <w:pPr>
        <w:spacing w:line="360" w:lineRule="auto"/>
        <w:jc w:val="center"/>
        <w:rPr>
          <w:rFonts w:ascii="Arial" w:hAnsi="Arial" w:cs="Arial"/>
          <w:b/>
        </w:rPr>
      </w:pPr>
    </w:p>
    <w:p w:rsidR="00973251" w:rsidRPr="00D637DA" w:rsidRDefault="00D637DA" w:rsidP="001B0E1E">
      <w:pPr>
        <w:spacing w:line="360" w:lineRule="auto"/>
        <w:jc w:val="center"/>
        <w:rPr>
          <w:rFonts w:asciiTheme="minorHAnsi" w:hAnsiTheme="minorHAnsi" w:cs="Arial"/>
          <w:b/>
        </w:rPr>
      </w:pPr>
      <w:r>
        <w:rPr>
          <w:rFonts w:asciiTheme="minorHAnsi" w:hAnsiTheme="minorHAnsi" w:cs="Arial"/>
          <w:b/>
        </w:rPr>
        <w:t xml:space="preserve">Iván Olmedo Pérez. </w:t>
      </w:r>
      <w:r w:rsidR="00973251" w:rsidRPr="00D637DA">
        <w:rPr>
          <w:rFonts w:asciiTheme="minorHAnsi" w:hAnsiTheme="minorHAnsi" w:cs="Arial"/>
          <w:b/>
        </w:rPr>
        <w:t>Alcalde Arenales de San Gregorio</w:t>
      </w:r>
    </w:p>
    <w:p w:rsidR="00AA3BDF" w:rsidRPr="00D637DA" w:rsidRDefault="00AA3BDF" w:rsidP="001B0E1E">
      <w:pPr>
        <w:spacing w:line="360" w:lineRule="auto"/>
        <w:jc w:val="center"/>
        <w:rPr>
          <w:rFonts w:asciiTheme="minorHAnsi" w:hAnsiTheme="minorHAnsi" w:cs="Arial"/>
        </w:rPr>
      </w:pPr>
    </w:p>
    <w:p w:rsidR="00973251" w:rsidRPr="00D637DA" w:rsidRDefault="00973251" w:rsidP="001B0E1E">
      <w:pPr>
        <w:spacing w:line="360" w:lineRule="auto"/>
        <w:jc w:val="center"/>
        <w:rPr>
          <w:rFonts w:asciiTheme="minorHAnsi" w:hAnsiTheme="minorHAnsi" w:cs="Arial"/>
        </w:rPr>
      </w:pPr>
    </w:p>
    <w:sectPr w:rsidR="00973251" w:rsidRPr="00D637DA" w:rsidSect="00925DAF">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5DAF"/>
    <w:rsid w:val="00062603"/>
    <w:rsid w:val="000D1B7F"/>
    <w:rsid w:val="000F5FAD"/>
    <w:rsid w:val="0013647E"/>
    <w:rsid w:val="00184AF9"/>
    <w:rsid w:val="00193988"/>
    <w:rsid w:val="001B0E1E"/>
    <w:rsid w:val="001C4366"/>
    <w:rsid w:val="002B15B7"/>
    <w:rsid w:val="002B557A"/>
    <w:rsid w:val="00306837"/>
    <w:rsid w:val="00325DED"/>
    <w:rsid w:val="003C1137"/>
    <w:rsid w:val="0045650C"/>
    <w:rsid w:val="004A4F08"/>
    <w:rsid w:val="004B520C"/>
    <w:rsid w:val="004E4146"/>
    <w:rsid w:val="005A730C"/>
    <w:rsid w:val="006433D4"/>
    <w:rsid w:val="00644272"/>
    <w:rsid w:val="006C5D1D"/>
    <w:rsid w:val="00925DAF"/>
    <w:rsid w:val="00934B1A"/>
    <w:rsid w:val="00973251"/>
    <w:rsid w:val="00AA26B8"/>
    <w:rsid w:val="00AA3BDF"/>
    <w:rsid w:val="00AE3D17"/>
    <w:rsid w:val="00B47257"/>
    <w:rsid w:val="00BB3DD4"/>
    <w:rsid w:val="00CB5D93"/>
    <w:rsid w:val="00D637DA"/>
    <w:rsid w:val="00D96C1B"/>
    <w:rsid w:val="00E62E23"/>
    <w:rsid w:val="00E903A0"/>
    <w:rsid w:val="00F33379"/>
    <w:rsid w:val="00F4282E"/>
    <w:rsid w:val="00F54B0E"/>
    <w:rsid w:val="00F91AFA"/>
    <w:rsid w:val="00FC32A1"/>
    <w:rsid w:val="00FC3B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AF"/>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25DAF"/>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925DAF"/>
  </w:style>
  <w:style w:type="character" w:styleId="Hipervnculo">
    <w:name w:val="Hyperlink"/>
    <w:basedOn w:val="Fuentedeprrafopredeter"/>
    <w:semiHidden/>
    <w:unhideWhenUsed/>
    <w:rsid w:val="00925DAF"/>
    <w:rPr>
      <w:color w:val="0000FF"/>
      <w:u w:val="single"/>
    </w:rPr>
  </w:style>
</w:styles>
</file>

<file path=word/webSettings.xml><?xml version="1.0" encoding="utf-8"?>
<w:webSettings xmlns:r="http://schemas.openxmlformats.org/officeDocument/2006/relationships" xmlns:w="http://schemas.openxmlformats.org/wordprocessingml/2006/main">
  <w:divs>
    <w:div w:id="365983235">
      <w:bodyDiv w:val="1"/>
      <w:marLeft w:val="0"/>
      <w:marRight w:val="0"/>
      <w:marTop w:val="0"/>
      <w:marBottom w:val="0"/>
      <w:divBdr>
        <w:top w:val="none" w:sz="0" w:space="0" w:color="auto"/>
        <w:left w:val="none" w:sz="0" w:space="0" w:color="auto"/>
        <w:bottom w:val="none" w:sz="0" w:space="0" w:color="auto"/>
        <w:right w:val="none" w:sz="0" w:space="0" w:color="auto"/>
      </w:divBdr>
    </w:div>
    <w:div w:id="548230280">
      <w:bodyDiv w:val="1"/>
      <w:marLeft w:val="0"/>
      <w:marRight w:val="0"/>
      <w:marTop w:val="0"/>
      <w:marBottom w:val="0"/>
      <w:divBdr>
        <w:top w:val="none" w:sz="0" w:space="0" w:color="auto"/>
        <w:left w:val="none" w:sz="0" w:space="0" w:color="auto"/>
        <w:bottom w:val="none" w:sz="0" w:space="0" w:color="auto"/>
        <w:right w:val="none" w:sz="0" w:space="0" w:color="auto"/>
      </w:divBdr>
    </w:div>
    <w:div w:id="1257860177">
      <w:bodyDiv w:val="1"/>
      <w:marLeft w:val="0"/>
      <w:marRight w:val="0"/>
      <w:marTop w:val="0"/>
      <w:marBottom w:val="0"/>
      <w:divBdr>
        <w:top w:val="none" w:sz="0" w:space="0" w:color="auto"/>
        <w:left w:val="none" w:sz="0" w:space="0" w:color="auto"/>
        <w:bottom w:val="none" w:sz="0" w:space="0" w:color="auto"/>
        <w:right w:val="none" w:sz="0" w:space="0" w:color="auto"/>
      </w:divBdr>
    </w:div>
    <w:div w:id="1679845117">
      <w:bodyDiv w:val="1"/>
      <w:marLeft w:val="0"/>
      <w:marRight w:val="0"/>
      <w:marTop w:val="0"/>
      <w:marBottom w:val="0"/>
      <w:divBdr>
        <w:top w:val="none" w:sz="0" w:space="0" w:color="auto"/>
        <w:left w:val="none" w:sz="0" w:space="0" w:color="auto"/>
        <w:bottom w:val="none" w:sz="0" w:space="0" w:color="auto"/>
        <w:right w:val="none" w:sz="0" w:space="0" w:color="auto"/>
      </w:divBdr>
      <w:divsChild>
        <w:div w:id="419108272">
          <w:marLeft w:val="0"/>
          <w:marRight w:val="0"/>
          <w:marTop w:val="0"/>
          <w:marBottom w:val="0"/>
          <w:divBdr>
            <w:top w:val="none" w:sz="0" w:space="0" w:color="auto"/>
            <w:left w:val="none" w:sz="0" w:space="0" w:color="auto"/>
            <w:bottom w:val="none" w:sz="0" w:space="0" w:color="auto"/>
            <w:right w:val="none" w:sz="0" w:space="0" w:color="auto"/>
          </w:divBdr>
        </w:div>
        <w:div w:id="66660331">
          <w:marLeft w:val="0"/>
          <w:marRight w:val="0"/>
          <w:marTop w:val="0"/>
          <w:marBottom w:val="0"/>
          <w:divBdr>
            <w:top w:val="none" w:sz="0" w:space="0" w:color="auto"/>
            <w:left w:val="none" w:sz="0" w:space="0" w:color="auto"/>
            <w:bottom w:val="none" w:sz="0" w:space="0" w:color="auto"/>
            <w:right w:val="none" w:sz="0" w:space="0" w:color="auto"/>
          </w:divBdr>
        </w:div>
        <w:div w:id="1846091025">
          <w:marLeft w:val="0"/>
          <w:marRight w:val="0"/>
          <w:marTop w:val="0"/>
          <w:marBottom w:val="0"/>
          <w:divBdr>
            <w:top w:val="none" w:sz="0" w:space="0" w:color="auto"/>
            <w:left w:val="none" w:sz="0" w:space="0" w:color="auto"/>
            <w:bottom w:val="none" w:sz="0" w:space="0" w:color="auto"/>
            <w:right w:val="none" w:sz="0" w:space="0" w:color="auto"/>
          </w:divBdr>
        </w:div>
        <w:div w:id="825361538">
          <w:marLeft w:val="0"/>
          <w:marRight w:val="0"/>
          <w:marTop w:val="0"/>
          <w:marBottom w:val="0"/>
          <w:divBdr>
            <w:top w:val="none" w:sz="0" w:space="0" w:color="auto"/>
            <w:left w:val="none" w:sz="0" w:space="0" w:color="auto"/>
            <w:bottom w:val="none" w:sz="0" w:space="0" w:color="auto"/>
            <w:right w:val="none" w:sz="0" w:space="0" w:color="auto"/>
          </w:divBdr>
        </w:div>
        <w:div w:id="2128810466">
          <w:marLeft w:val="0"/>
          <w:marRight w:val="0"/>
          <w:marTop w:val="0"/>
          <w:marBottom w:val="0"/>
          <w:divBdr>
            <w:top w:val="none" w:sz="0" w:space="0" w:color="auto"/>
            <w:left w:val="none" w:sz="0" w:space="0" w:color="auto"/>
            <w:bottom w:val="none" w:sz="0" w:space="0" w:color="auto"/>
            <w:right w:val="none" w:sz="0" w:space="0" w:color="auto"/>
          </w:divBdr>
        </w:div>
        <w:div w:id="555821822">
          <w:marLeft w:val="0"/>
          <w:marRight w:val="0"/>
          <w:marTop w:val="0"/>
          <w:marBottom w:val="0"/>
          <w:divBdr>
            <w:top w:val="none" w:sz="0" w:space="0" w:color="auto"/>
            <w:left w:val="none" w:sz="0" w:space="0" w:color="auto"/>
            <w:bottom w:val="none" w:sz="0" w:space="0" w:color="auto"/>
            <w:right w:val="none" w:sz="0" w:space="0" w:color="auto"/>
          </w:divBdr>
        </w:div>
      </w:divsChild>
    </w:div>
    <w:div w:id="1772896479">
      <w:bodyDiv w:val="1"/>
      <w:marLeft w:val="0"/>
      <w:marRight w:val="0"/>
      <w:marTop w:val="0"/>
      <w:marBottom w:val="0"/>
      <w:divBdr>
        <w:top w:val="none" w:sz="0" w:space="0" w:color="auto"/>
        <w:left w:val="none" w:sz="0" w:space="0" w:color="auto"/>
        <w:bottom w:val="none" w:sz="0" w:space="0" w:color="auto"/>
        <w:right w:val="none" w:sz="0" w:space="0" w:color="auto"/>
      </w:divBdr>
    </w:div>
    <w:div w:id="1924561145">
      <w:bodyDiv w:val="1"/>
      <w:marLeft w:val="0"/>
      <w:marRight w:val="0"/>
      <w:marTop w:val="0"/>
      <w:marBottom w:val="0"/>
      <w:divBdr>
        <w:top w:val="none" w:sz="0" w:space="0" w:color="auto"/>
        <w:left w:val="none" w:sz="0" w:space="0" w:color="auto"/>
        <w:bottom w:val="none" w:sz="0" w:space="0" w:color="auto"/>
        <w:right w:val="none" w:sz="0" w:space="0" w:color="auto"/>
      </w:divBdr>
    </w:div>
    <w:div w:id="2031487145">
      <w:bodyDiv w:val="1"/>
      <w:marLeft w:val="0"/>
      <w:marRight w:val="0"/>
      <w:marTop w:val="0"/>
      <w:marBottom w:val="0"/>
      <w:divBdr>
        <w:top w:val="none" w:sz="0" w:space="0" w:color="auto"/>
        <w:left w:val="none" w:sz="0" w:space="0" w:color="auto"/>
        <w:bottom w:val="none" w:sz="0" w:space="0" w:color="auto"/>
        <w:right w:val="none" w:sz="0" w:space="0" w:color="auto"/>
      </w:divBdr>
    </w:div>
    <w:div w:id="20912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yuntamiento@arenalesdesangregorio.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952F8-14CD-441F-A81D-3FE50F29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30</cp:revision>
  <cp:lastPrinted>2017-01-30T08:04:00Z</cp:lastPrinted>
  <dcterms:created xsi:type="dcterms:W3CDTF">2017-01-25T07:43:00Z</dcterms:created>
  <dcterms:modified xsi:type="dcterms:W3CDTF">2020-03-17T21:55:00Z</dcterms:modified>
</cp:coreProperties>
</file>